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48" w:rsidRPr="0063474A" w:rsidRDefault="00620248" w:rsidP="00620248">
      <w:pPr>
        <w:jc w:val="center"/>
        <w:rPr>
          <w:rFonts w:ascii="Arabic Typesetting" w:hAnsi="Arabic Typesetting"/>
          <w:b/>
          <w:bCs/>
          <w:sz w:val="44"/>
          <w:szCs w:val="44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98.25pt;margin-top:57.1pt;width:304.5pt;height:59.75pt;z-index:251660288" strokecolor="red" strokeweight="4.5pt">
            <v:stroke linestyle="thickThin"/>
            <v:textbox style="mso-next-textbox:#_x0000_s1026">
              <w:txbxContent>
                <w:p w:rsidR="00620248" w:rsidRPr="005D4782" w:rsidRDefault="00620248" w:rsidP="00620248">
                  <w:pPr>
                    <w:shd w:val="clear" w:color="auto" w:fill="D99594" w:themeFill="accent2" w:themeFillTint="99"/>
                    <w:spacing w:after="0" w:line="240" w:lineRule="auto"/>
                    <w:jc w:val="center"/>
                    <w:rPr>
                      <w:rFonts w:eastAsia="Times New Roman" w:cs="Angsana New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>
                    <w:rPr>
                      <w:rFonts w:ascii="MS Sans Serif" w:eastAsia="Times New Roman" w:hAnsi="MS Sans Serif" w:cs="Angsana New"/>
                      <w:b/>
                      <w:bCs/>
                      <w:color w:val="FFFFFF"/>
                      <w:sz w:val="32"/>
                      <w:szCs w:val="32"/>
                    </w:rPr>
                    <w:t>:</w:t>
                  </w:r>
                  <w:r>
                    <w:rPr>
                      <w:rFonts w:ascii="MS Sans Serif" w:eastAsia="Times New Roman" w:hAnsi="MS Sans Serif" w:cs="Angsana New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โครงการจัดงานอำเภอเคลื่อนที่ อบต.บ้านแหร</w:t>
                  </w:r>
                </w:p>
                <w:p w:rsidR="00620248" w:rsidRDefault="00620248" w:rsidP="00620248"/>
              </w:txbxContent>
            </v:textbox>
          </v:shape>
        </w:pic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องค์การบริหารส่วนตำบ</w:t>
      </w:r>
      <w:r w:rsidRPr="0063474A">
        <w:rPr>
          <w:rFonts w:ascii="Arabic Typesetting" w:hAnsi="Arabic Typesetting" w:cs="FreesiaUPC" w:hint="cs"/>
          <w:b/>
          <w:bCs/>
          <w:sz w:val="44"/>
          <w:szCs w:val="44"/>
          <w:cs/>
        </w:rPr>
        <w:t>ล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บ้านแหร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ปีที่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1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ฉบับที่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</w:t>
      </w:r>
      <w:r>
        <w:rPr>
          <w:rFonts w:ascii="Arabic Typesetting" w:hAnsi="Arabic Typesetting" w:hint="cs"/>
          <w:b/>
          <w:bCs/>
          <w:sz w:val="44"/>
          <w:szCs w:val="44"/>
          <w:cs/>
        </w:rPr>
        <w:t>3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ประจำเดือน</w:t>
      </w:r>
      <w:r>
        <w:rPr>
          <w:rFonts w:ascii="Arabic Typesetting" w:hAnsi="Arabic Typesetting" w:cs="FreesiaUPC" w:hint="cs"/>
          <w:b/>
          <w:bCs/>
          <w:sz w:val="44"/>
          <w:szCs w:val="44"/>
          <w:cs/>
        </w:rPr>
        <w:t xml:space="preserve"> มีนาคม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 2557</w:t>
      </w: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</w:p>
    <w:p w:rsidR="00620248" w:rsidRDefault="00620248" w:rsidP="00620248">
      <w:pPr>
        <w:rPr>
          <w:rFonts w:ascii="Arabic Typesetting" w:hAnsi="Arabic Typesetting"/>
          <w:sz w:val="40"/>
          <w:szCs w:val="40"/>
        </w:rPr>
      </w:pP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  <w:r>
        <w:rPr>
          <w:rFonts w:ascii="Arabic Typesetting" w:hAnsi="Arabic Typesetting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8890</wp:posOffset>
            </wp:positionV>
            <wp:extent cx="1724025" cy="1066800"/>
            <wp:effectExtent l="19050" t="0" r="9525" b="0"/>
            <wp:wrapThrough wrapText="bothSides">
              <wp:wrapPolygon edited="0">
                <wp:start x="-239" y="0"/>
                <wp:lineTo x="-239" y="21214"/>
                <wp:lineTo x="21719" y="21214"/>
                <wp:lineTo x="21719" y="0"/>
                <wp:lineTo x="-239" y="0"/>
              </wp:wrapPolygon>
            </wp:wrapThrough>
            <wp:docPr id="3" name="Picture 103" descr="http://www.banrae.go.th/album/picture/b_2270614_0939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banrae.go.th/album/picture/b_2270614_0939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8890</wp:posOffset>
            </wp:positionV>
            <wp:extent cx="1533525" cy="1066800"/>
            <wp:effectExtent l="19050" t="0" r="9525" b="0"/>
            <wp:wrapThrough wrapText="bothSides">
              <wp:wrapPolygon edited="0">
                <wp:start x="-268" y="0"/>
                <wp:lineTo x="-268" y="21214"/>
                <wp:lineTo x="21734" y="21214"/>
                <wp:lineTo x="21734" y="0"/>
                <wp:lineTo x="-268" y="0"/>
              </wp:wrapPolygon>
            </wp:wrapThrough>
            <wp:docPr id="2" name="Picture 100" descr="http://www.banrae.go.th/album/picture/b_0270614_09392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banrae.go.th/album/picture/b_0270614_09392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8890</wp:posOffset>
            </wp:positionV>
            <wp:extent cx="1533525" cy="1066800"/>
            <wp:effectExtent l="19050" t="0" r="9525" b="0"/>
            <wp:wrapThrough wrapText="bothSides">
              <wp:wrapPolygon edited="0">
                <wp:start x="-268" y="0"/>
                <wp:lineTo x="-268" y="21214"/>
                <wp:lineTo x="21734" y="21214"/>
                <wp:lineTo x="21734" y="0"/>
                <wp:lineTo x="-268" y="0"/>
              </wp:wrapPolygon>
            </wp:wrapThrough>
            <wp:docPr id="1" name="Picture 97" descr="http://www.banrae.go.th/album/picture/b_1270614_09392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banrae.go.th/album/picture/b_1270614_09392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shape id="_x0000_s1027" type="#_x0000_t122" style="position:absolute;left:0;text-align:left;margin-left:31.65pt;margin-top:4.7pt;width:408.9pt;height:69.4pt;z-index:251661312" strokecolor="red" strokeweight="4.5pt">
            <v:stroke linestyle="thickThin"/>
            <v:textbox style="mso-next-textbox:#_x0000_s1027">
              <w:txbxContent>
                <w:p w:rsidR="00620248" w:rsidRPr="005D4782" w:rsidRDefault="00620248" w:rsidP="00620248">
                  <w:pPr>
                    <w:shd w:val="clear" w:color="auto" w:fill="D99594" w:themeFill="accent2" w:themeFillTint="99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title31"/>
                      <w:rFonts w:hint="cs"/>
                      <w:sz w:val="36"/>
                      <w:szCs w:val="36"/>
                      <w:cs/>
                    </w:rPr>
                    <w:t>โครงการท้องถิ่นไทย รวมใจภักดิ์ รักษ์พื้นที่สี่เขียวประจำปี 2557</w:t>
                  </w:r>
                </w:p>
              </w:txbxContent>
            </v:textbox>
          </v:shape>
        </w:pict>
      </w: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441960</wp:posOffset>
            </wp:positionV>
            <wp:extent cx="1733550" cy="1123950"/>
            <wp:effectExtent l="19050" t="0" r="0" b="0"/>
            <wp:wrapThrough wrapText="bothSides">
              <wp:wrapPolygon edited="0">
                <wp:start x="-237" y="0"/>
                <wp:lineTo x="-237" y="21234"/>
                <wp:lineTo x="21600" y="21234"/>
                <wp:lineTo x="21600" y="0"/>
                <wp:lineTo x="-237" y="0"/>
              </wp:wrapPolygon>
            </wp:wrapThrough>
            <wp:docPr id="4" name="Picture 112" descr="http://www.banrae.go.th/album/picture/b_1150914_11120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banrae.go.th/album/picture/b_1150914_11120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441960</wp:posOffset>
            </wp:positionV>
            <wp:extent cx="1800225" cy="1123950"/>
            <wp:effectExtent l="19050" t="0" r="9525" b="0"/>
            <wp:wrapThrough wrapText="bothSides">
              <wp:wrapPolygon edited="0">
                <wp:start x="-229" y="0"/>
                <wp:lineTo x="-229" y="21234"/>
                <wp:lineTo x="21714" y="21234"/>
                <wp:lineTo x="21714" y="0"/>
                <wp:lineTo x="-229" y="0"/>
              </wp:wrapPolygon>
            </wp:wrapThrough>
            <wp:docPr id="5" name="Picture 109" descr="http://www.banrae.go.th/album/picture/b_4150914_11120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banrae.go.th/album/picture/b_4150914_11120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441960</wp:posOffset>
            </wp:positionV>
            <wp:extent cx="1619250" cy="1123950"/>
            <wp:effectExtent l="19050" t="0" r="0" b="0"/>
            <wp:wrapThrough wrapText="bothSides">
              <wp:wrapPolygon edited="0">
                <wp:start x="-254" y="0"/>
                <wp:lineTo x="-254" y="21234"/>
                <wp:lineTo x="21600" y="21234"/>
                <wp:lineTo x="21600" y="0"/>
                <wp:lineTo x="-254" y="0"/>
              </wp:wrapPolygon>
            </wp:wrapThrough>
            <wp:docPr id="6" name="Picture 106" descr="http://www.banrae.go.th/album/picture/b_0150914_11120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banrae.go.th/album/picture/b_0150914_11120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248" w:rsidRDefault="00620248" w:rsidP="00620248">
      <w:pPr>
        <w:rPr>
          <w:rFonts w:ascii="Arabic Typesetting" w:hAnsi="Arabic Typesetting" w:hint="cs"/>
          <w:sz w:val="40"/>
          <w:szCs w:val="40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shape id="_x0000_s1028" type="#_x0000_t122" style="position:absolute;margin-left:138pt;margin-top:5.8pt;width:211.65pt;height:48.5pt;z-index:251662336" strokecolor="red" strokeweight="4.5pt">
            <v:stroke linestyle="thinThick"/>
            <v:textbox style="mso-next-textbox:#_x0000_s1028">
              <w:txbxContent>
                <w:p w:rsidR="00620248" w:rsidRPr="005D4782" w:rsidRDefault="00620248" w:rsidP="00620248">
                  <w:pPr>
                    <w:shd w:val="clear" w:color="auto" w:fill="E5B8B7" w:themeFill="accent2" w:themeFillTint="66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title31"/>
                      <w:rFonts w:hint="cs"/>
                      <w:sz w:val="36"/>
                      <w:szCs w:val="36"/>
                      <w:cs/>
                    </w:rPr>
                    <w:t>ฝากข่าว อบต.</w:t>
                  </w:r>
                </w:p>
              </w:txbxContent>
            </v:textbox>
          </v:shape>
        </w:pict>
      </w: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/>
          <w:noProof/>
          <w:sz w:val="32"/>
          <w:szCs w:val="32"/>
        </w:rPr>
        <w:pict>
          <v:roundrect id="_x0000_s1030" style="position:absolute;left:0;text-align:left;margin-left:272.25pt;margin-top:30pt;width:130.5pt;height:30pt;z-index:251664384" arcsize="10923f" strokecolor="red" strokeweight="4.5pt">
            <v:stroke linestyle="thickThin"/>
            <v:textbox style="mso-next-textbox:#_x0000_s1030">
              <w:txbxContent>
                <w:p w:rsidR="00620248" w:rsidRPr="008A34DF" w:rsidRDefault="00620248" w:rsidP="00620248">
                  <w:pPr>
                    <w:shd w:val="clear" w:color="auto" w:fill="92D050"/>
                    <w:jc w:val="center"/>
                    <w:rPr>
                      <w:b/>
                      <w:bCs/>
                      <w:cs/>
                    </w:rPr>
                  </w:pPr>
                  <w:r w:rsidRPr="008A34DF">
                    <w:rPr>
                      <w:rFonts w:hint="cs"/>
                      <w:b/>
                      <w:bCs/>
                      <w:cs/>
                    </w:rPr>
                    <w:t>ประกาศ</w:t>
                  </w:r>
                </w:p>
              </w:txbxContent>
            </v:textbox>
          </v:roundrect>
        </w:pict>
      </w: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roundrect id="_x0000_s1029" style="position:absolute;left:0;text-align:left;margin-left:60.6pt;margin-top:30pt;width:111pt;height:30pt;z-index:251663360" arcsize="10923f" strokecolor="red" strokeweight="4.5pt">
            <v:stroke linestyle="thickThin"/>
            <v:textbox style="mso-next-textbox:#_x0000_s1029">
              <w:txbxContent>
                <w:p w:rsidR="00620248" w:rsidRPr="008A34DF" w:rsidRDefault="00620248" w:rsidP="00620248">
                  <w:pPr>
                    <w:shd w:val="clear" w:color="auto" w:fill="92D050"/>
                    <w:jc w:val="center"/>
                    <w:rPr>
                      <w:b/>
                      <w:bCs/>
                      <w:cs/>
                    </w:rPr>
                  </w:pPr>
                  <w:r w:rsidRPr="008A34DF">
                    <w:rPr>
                      <w:rFonts w:hint="cs"/>
                      <w:b/>
                      <w:bCs/>
                      <w:cs/>
                    </w:rPr>
                    <w:t>ประชาสัมพันธ์</w:t>
                  </w:r>
                </w:p>
              </w:txbxContent>
            </v:textbox>
          </v:roundrect>
        </w:pict>
      </w:r>
    </w:p>
    <w:p w:rsidR="00620248" w:rsidRDefault="00620248" w:rsidP="00620248">
      <w:pPr>
        <w:rPr>
          <w:rFonts w:ascii="Arabic Typesetting" w:hAnsi="Arabic Typesetting" w:hint="cs"/>
          <w:sz w:val="40"/>
          <w:szCs w:val="40"/>
          <w:cs/>
        </w:rPr>
      </w:pPr>
    </w:p>
    <w:p w:rsidR="00620248" w:rsidRPr="00981002" w:rsidRDefault="00620248" w:rsidP="00620248">
      <w:pPr>
        <w:pStyle w:val="a3"/>
        <w:numPr>
          <w:ilvl w:val="0"/>
          <w:numId w:val="1"/>
        </w:numPr>
        <w:rPr>
          <w:rFonts w:ascii="Arabic Typesetting" w:hAnsi="Arabic Typesetting"/>
          <w:sz w:val="32"/>
          <w:szCs w:val="32"/>
        </w:rPr>
      </w:pPr>
      <w:r w:rsidRPr="00981002">
        <w:rPr>
          <w:rFonts w:ascii="Arabic Typesetting" w:hAnsi="Arabic Typesetting" w:hint="cs"/>
          <w:sz w:val="32"/>
          <w:szCs w:val="32"/>
          <w:cs/>
        </w:rPr>
        <w:t xml:space="preserve"> ประชาสัมพันธ์ผลการดำเนินงานตามแผนจัดหาพัสดุ</w:t>
      </w:r>
      <w:r>
        <w:rPr>
          <w:rFonts w:ascii="Arabic Typesetting" w:hAnsi="Arabic Typesetting"/>
          <w:sz w:val="32"/>
          <w:szCs w:val="32"/>
        </w:rPr>
        <w:t xml:space="preserve">    1.  </w:t>
      </w:r>
      <w:r>
        <w:rPr>
          <w:rFonts w:ascii="Arabic Typesetting" w:hAnsi="Arabic Typesetting" w:hint="cs"/>
          <w:sz w:val="32"/>
          <w:szCs w:val="32"/>
          <w:cs/>
        </w:rPr>
        <w:t>ประกาศใช้ข้อบัญญัติเรื่องการลดหย่อนภาษีบำรุงท้องที่</w:t>
      </w:r>
    </w:p>
    <w:p w:rsidR="00620248" w:rsidRPr="00981002" w:rsidRDefault="00620248" w:rsidP="00620248">
      <w:pPr>
        <w:pStyle w:val="a3"/>
        <w:numPr>
          <w:ilvl w:val="0"/>
          <w:numId w:val="1"/>
        </w:numPr>
        <w:rPr>
          <w:rFonts w:ascii="Arabic Typesetting" w:hAnsi="Arabic Typesetting"/>
          <w:sz w:val="32"/>
          <w:szCs w:val="32"/>
        </w:rPr>
      </w:pPr>
      <w:r w:rsidRPr="00981002">
        <w:rPr>
          <w:rFonts w:ascii="Arabic Typesetting" w:hAnsi="Arabic Typesetting" w:hint="cs"/>
          <w:sz w:val="32"/>
          <w:szCs w:val="32"/>
          <w:cs/>
        </w:rPr>
        <w:t>ประชาสัมพันธ์</w:t>
      </w:r>
      <w:r>
        <w:rPr>
          <w:rFonts w:ascii="Arabic Typesetting" w:hAnsi="Arabic Typesetting" w:hint="cs"/>
          <w:sz w:val="32"/>
          <w:szCs w:val="32"/>
          <w:cs/>
        </w:rPr>
        <w:t>ตรวจรับงานจ้าง</w:t>
      </w:r>
      <w:r>
        <w:rPr>
          <w:rFonts w:ascii="Arabic Typesetting" w:hAnsi="Arabic Typesetting"/>
          <w:sz w:val="32"/>
          <w:szCs w:val="32"/>
        </w:rPr>
        <w:t xml:space="preserve">                                </w:t>
      </w:r>
    </w:p>
    <w:p w:rsidR="00620248" w:rsidRPr="00B21D0C" w:rsidRDefault="00620248" w:rsidP="00620248">
      <w:pPr>
        <w:pStyle w:val="a3"/>
        <w:numPr>
          <w:ilvl w:val="0"/>
          <w:numId w:val="1"/>
        </w:numPr>
        <w:rPr>
          <w:rFonts w:ascii="Arabic Typesetting" w:hAnsi="Arabic Typesetting"/>
          <w:sz w:val="32"/>
          <w:szCs w:val="32"/>
        </w:rPr>
      </w:pPr>
      <w:r w:rsidRPr="00981002">
        <w:rPr>
          <w:rFonts w:ascii="Arabic Typesetting" w:hAnsi="Arabic Typesetting" w:hint="cs"/>
          <w:sz w:val="32"/>
          <w:szCs w:val="32"/>
          <w:cs/>
        </w:rPr>
        <w:t>ประชาสัมพันธ์</w:t>
      </w:r>
      <w:r>
        <w:rPr>
          <w:rFonts w:ascii="Arabic Typesetting" w:hAnsi="Arabic Typesetting" w:hint="cs"/>
          <w:sz w:val="32"/>
          <w:szCs w:val="32"/>
          <w:cs/>
        </w:rPr>
        <w:t>ราคากลาง</w:t>
      </w:r>
      <w:r>
        <w:rPr>
          <w:rFonts w:ascii="Arabic Typesetting" w:hAnsi="Arabic Typesetting"/>
          <w:sz w:val="32"/>
          <w:szCs w:val="32"/>
        </w:rPr>
        <w:t xml:space="preserve">                                       </w:t>
      </w: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172085</wp:posOffset>
            </wp:positionV>
            <wp:extent cx="809625" cy="762000"/>
            <wp:effectExtent l="19050" t="0" r="9525" b="0"/>
            <wp:wrapNone/>
            <wp:docPr id="7" name="Picture 20" descr="C:\Users\User\Desktop\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logo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/>
          <w:noProof/>
          <w:sz w:val="40"/>
          <w:szCs w:val="40"/>
        </w:rPr>
        <w:pict>
          <v:rect id="_x0000_s1031" style="position:absolute;left:0;text-align:left;margin-left:8.25pt;margin-top:1.5pt;width:534.9pt;height:84.75pt;z-index:251665408;mso-position-horizontal-relative:text;mso-position-vertical-relative:text">
            <v:textbox style="mso-next-textbox:#_x0000_s1031">
              <w:txbxContent>
                <w:p w:rsidR="00620248" w:rsidRPr="00301F74" w:rsidRDefault="00620248" w:rsidP="00620248">
                  <w:pPr>
                    <w:jc w:val="center"/>
                    <w:rPr>
                      <w:rFonts w:ascii="AngsanaUPC" w:hAnsi="AngsanaUPC" w:cs="AngsanaUPC"/>
                    </w:rPr>
                  </w:pPr>
                  <w:r w:rsidRPr="00B819B9">
                    <w:rPr>
                      <w:rFonts w:ascii="Algerian" w:hAnsi="Algerian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75pt;height:30.75pt" adj=",10800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NEWSLETTER"/>
                      </v:shape>
                    </w:pict>
                  </w:r>
                  <w:r w:rsidRPr="00B819B9">
                    <w:rPr>
                      <w:rFonts w:ascii="AngsanaUPC" w:hAnsi="AngsanaUPC" w:cs="AngsanaUPC"/>
                    </w:rPr>
                    <w:pict>
                      <v:shape id="_x0000_i1026" type="#_x0000_t136" style="width:231.75pt;height:28.5pt" fillcolor="#404040 [2429]">
                        <v:shadow color="#868686"/>
                        <v:textpath style="font-family:&quot;Arial Black&quot;;v-text-kern:t" trim="t" fitpath="t" string="จดหมายข่าว อบต.บ้านแหร"/>
                      </v:shape>
                    </w:pict>
                  </w:r>
                </w:p>
              </w:txbxContent>
            </v:textbox>
          </v:rect>
        </w:pict>
      </w:r>
    </w:p>
    <w:p w:rsidR="00620248" w:rsidRDefault="00620248" w:rsidP="00620248">
      <w:pPr>
        <w:jc w:val="center"/>
        <w:rPr>
          <w:rFonts w:ascii="Arabic Typesetting" w:hAnsi="Arabic Typesetting"/>
          <w:sz w:val="40"/>
          <w:szCs w:val="40"/>
        </w:rPr>
      </w:pPr>
    </w:p>
    <w:p w:rsidR="00F41A53" w:rsidRDefault="00F41A53"/>
    <w:sectPr w:rsidR="00F41A53" w:rsidSect="0062024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38D1"/>
    <w:multiLevelType w:val="hybridMultilevel"/>
    <w:tmpl w:val="370C205C"/>
    <w:lvl w:ilvl="0" w:tplc="264A47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20248"/>
    <w:rsid w:val="003C41FF"/>
    <w:rsid w:val="00620248"/>
    <w:rsid w:val="00726F63"/>
    <w:rsid w:val="00DF381D"/>
    <w:rsid w:val="00F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1D"/>
    <w:pPr>
      <w:ind w:left="720"/>
      <w:contextualSpacing/>
    </w:pPr>
  </w:style>
  <w:style w:type="character" w:customStyle="1" w:styleId="title31">
    <w:name w:val="title31"/>
    <w:basedOn w:val="a0"/>
    <w:rsid w:val="00620248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024AB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nrae.go.th/album/picture/b_4150914_11120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rae.go.th/album/picture/b_0270614_093928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anrae.go.th/album/picture/b_1150914_111207.JPG" TargetMode="External"/><Relationship Id="rId5" Type="http://schemas.openxmlformats.org/officeDocument/2006/relationships/hyperlink" Target="http://www.banrae.go.th/album/picture/b_2270614_093928.JPG" TargetMode="External"/><Relationship Id="rId15" Type="http://schemas.openxmlformats.org/officeDocument/2006/relationships/hyperlink" Target="http://www.banrae.go.th/album/picture/b_0150914_111207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nrae.go.th/album/picture/b_1270614_09392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2015-05-20T03:20:00Z</dcterms:created>
  <dcterms:modified xsi:type="dcterms:W3CDTF">2015-05-20T03:22:00Z</dcterms:modified>
</cp:coreProperties>
</file>